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1" w:type="dxa"/>
        <w:tblInd w:w="-699" w:type="dxa"/>
        <w:shd w:val="clear" w:color="auto" w:fill="FEFEFE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"/>
        <w:gridCol w:w="1932"/>
        <w:gridCol w:w="2298"/>
        <w:gridCol w:w="55"/>
        <w:gridCol w:w="1701"/>
        <w:gridCol w:w="14"/>
        <w:gridCol w:w="3104"/>
        <w:gridCol w:w="70"/>
      </w:tblGrid>
      <w:tr w:rsidR="003B4133" w:rsidRPr="002E1324" w:rsidTr="00164C15">
        <w:trPr>
          <w:trHeight w:val="345"/>
        </w:trPr>
        <w:tc>
          <w:tcPr>
            <w:tcW w:w="978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vAlign w:val="center"/>
            <w:hideMark/>
          </w:tcPr>
          <w:p w:rsidR="003B4133" w:rsidRDefault="003B4133" w:rsidP="003B4133">
            <w:pPr>
              <w:spacing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2E1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 работ по содержанию и текущему ремонту общего имущества МКД: ул. на 2014 год</w:t>
            </w:r>
          </w:p>
          <w:p w:rsidR="0068081C" w:rsidRDefault="0068081C" w:rsidP="0068081C">
            <w:pPr>
              <w:spacing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(стоимость работ (услуг) по содержанию текущему ремонту общего</w:t>
            </w:r>
          </w:p>
          <w:p w:rsidR="0068081C" w:rsidRPr="002E1324" w:rsidRDefault="00390359" w:rsidP="00AE205E">
            <w:pPr>
              <w:spacing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имущества МКД на 2015 г. без</w:t>
            </w:r>
            <w:r w:rsidR="006808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изменений по расценкам 2014г.)</w:t>
            </w:r>
            <w:r w:rsidR="00AE205E">
              <w:t xml:space="preserve"> </w:t>
            </w:r>
            <w:r w:rsidR="00AE20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по адресу </w:t>
            </w:r>
            <w:r w:rsidR="00AE205E" w:rsidRPr="00AE20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: г.</w:t>
            </w:r>
            <w:r w:rsidR="00AE20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Екатеринбург, ул.Ляпустина,25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3B4133" w:rsidRPr="002E1324" w:rsidTr="00164C15">
        <w:trPr>
          <w:trHeight w:val="450"/>
        </w:trPr>
        <w:tc>
          <w:tcPr>
            <w:tcW w:w="6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Вид  работы (услуги)</w:t>
            </w:r>
          </w:p>
        </w:tc>
        <w:tc>
          <w:tcPr>
            <w:tcW w:w="22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содержания работы (услуги)</w:t>
            </w:r>
          </w:p>
        </w:tc>
        <w:tc>
          <w:tcPr>
            <w:tcW w:w="175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Периодичность и сроки выполнения работ (услуг)</w:t>
            </w:r>
          </w:p>
        </w:tc>
        <w:tc>
          <w:tcPr>
            <w:tcW w:w="311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выполнения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3B4133" w:rsidRPr="002E1324" w:rsidTr="00164C15">
        <w:trPr>
          <w:trHeight w:val="504"/>
        </w:trPr>
        <w:tc>
          <w:tcPr>
            <w:tcW w:w="6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3B4133" w:rsidRPr="002E1324" w:rsidTr="00164C15">
        <w:trPr>
          <w:trHeight w:val="300"/>
        </w:trPr>
        <w:tc>
          <w:tcPr>
            <w:tcW w:w="978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FEFEFE"/>
            <w:vAlign w:val="center"/>
            <w:hideMark/>
          </w:tcPr>
          <w:p w:rsidR="003B4133" w:rsidRPr="002E1324" w:rsidRDefault="0091580E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общего имущества - 6,93</w:t>
            </w:r>
            <w:r w:rsidR="003B4133" w:rsidRPr="002E1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руб/м.кв.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3B4133" w:rsidRPr="002E1324" w:rsidTr="00164C15">
        <w:trPr>
          <w:trHeight w:val="1275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Осмотр общего имущества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Сезонные осмотры инженерных сетей водоснабжения, водоотведения, теплоснабжения, электроснабжения, газоснабжения; конструктивных элементов здания (кровли, фасада, МОП)</w:t>
            </w:r>
          </w:p>
        </w:tc>
        <w:tc>
          <w:tcPr>
            <w:tcW w:w="17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 (апрель-май-октябрь-ноябрь)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акта общего осмотра жилого дома с указанием выявленых нарушений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3B4133" w:rsidRPr="002E1324" w:rsidTr="00164C15">
        <w:trPr>
          <w:trHeight w:val="2295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жилого дома к эксплуатации в зимних условиях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по ремонту (замене) инженерных сетей водоснабжения, теплоснабжения, электроснабжения, водоотведения, проведение гидро-пневматической промывки систем теплоснабжения, ремонт конструктивных элементов здания (кровли, межпанельных швов, МОП, отмостки)</w:t>
            </w:r>
          </w:p>
        </w:tc>
        <w:tc>
          <w:tcPr>
            <w:tcW w:w="17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  (май-сентябрь)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паспорта готовности жилого дома к эксплуатации в зимних условиях с указанием объемов выполненных ремонтных работ на инженерных сетях, ревизия и частичная замена запорной арматуры, частичная замена трубопровода водоотведения, проведение гидравлической промывки системы  теплоснабжения, плано-предупредительный ремонт электрооборудования с установкой светильников в местах общего пользования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3B4133" w:rsidRPr="002E1324" w:rsidTr="00164C15">
        <w:trPr>
          <w:trHeight w:val="1020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обслуживание общего имущества дома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мероприятий для поддержания работоспособности всех инженерных систем, а также конструктивных элементов здания</w:t>
            </w:r>
          </w:p>
        </w:tc>
        <w:tc>
          <w:tcPr>
            <w:tcW w:w="17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исправного состояния общего имущества собственников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3B4133" w:rsidRPr="002E1324" w:rsidTr="00164C15">
        <w:trPr>
          <w:trHeight w:val="510"/>
        </w:trPr>
        <w:tc>
          <w:tcPr>
            <w:tcW w:w="6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Противопожарные мероприятия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по обеспечению безопасного проживания в жилом доме</w:t>
            </w:r>
          </w:p>
        </w:tc>
        <w:tc>
          <w:tcPr>
            <w:tcW w:w="17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 инструктажей противопожарной  безопасности с собственниками МКД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3B4133" w:rsidRPr="002E1324" w:rsidTr="00164C15">
        <w:trPr>
          <w:trHeight w:val="510"/>
        </w:trPr>
        <w:tc>
          <w:tcPr>
            <w:tcW w:w="6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инструктажа по пожарной безопасности</w:t>
            </w:r>
          </w:p>
        </w:tc>
        <w:tc>
          <w:tcPr>
            <w:tcW w:w="17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Профилактика случаев </w:t>
            </w: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возникновения пожаров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3B4133" w:rsidRPr="002E1324" w:rsidTr="00164C15">
        <w:trPr>
          <w:trHeight w:val="300"/>
        </w:trPr>
        <w:tc>
          <w:tcPr>
            <w:tcW w:w="978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Текущий  ремонт (ремонт инженерных сетей,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обслуживание системы дымоудаления и пожаротушения</w:t>
            </w:r>
            <w:r w:rsidR="009158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заявочный ремонт) - 6,45</w:t>
            </w:r>
            <w:r w:rsidRPr="002E1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руб/м.кв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3B4133" w:rsidRPr="002E1324" w:rsidTr="00164C15">
        <w:trPr>
          <w:trHeight w:val="510"/>
        </w:trPr>
        <w:tc>
          <w:tcPr>
            <w:tcW w:w="6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водоснабжения</w:t>
            </w:r>
          </w:p>
        </w:tc>
        <w:tc>
          <w:tcPr>
            <w:tcW w:w="23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или частичная замена  инженерных сетей</w:t>
            </w:r>
          </w:p>
        </w:tc>
        <w:tc>
          <w:tcPr>
            <w:tcW w:w="17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по потребности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бесперебойного предоставления коммунальных услуг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3B4133" w:rsidRPr="002E1324" w:rsidTr="00164C15">
        <w:trPr>
          <w:trHeight w:val="510"/>
        </w:trPr>
        <w:tc>
          <w:tcPr>
            <w:tcW w:w="6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приборов учета, снятие показаний **</w:t>
            </w:r>
          </w:p>
        </w:tc>
        <w:tc>
          <w:tcPr>
            <w:tcW w:w="17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данных по расходу холодног</w:t>
            </w:r>
            <w:r w:rsidR="00680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водоснабжения поставщику </w:t>
            </w: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расчета, поддержание работоспособности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3B4133" w:rsidRPr="002E1324" w:rsidTr="00164C15">
        <w:trPr>
          <w:trHeight w:val="510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водоотведения</w:t>
            </w:r>
          </w:p>
        </w:tc>
        <w:tc>
          <w:tcPr>
            <w:tcW w:w="23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или частичная замена  инженерных сетей</w:t>
            </w:r>
          </w:p>
        </w:tc>
        <w:tc>
          <w:tcPr>
            <w:tcW w:w="17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по потребности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бесперебойного предоставления коммунальных услуг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3B4133" w:rsidRPr="002E1324" w:rsidTr="00164C15">
        <w:trPr>
          <w:trHeight w:val="510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газоснабжение **</w:t>
            </w:r>
          </w:p>
        </w:tc>
        <w:tc>
          <w:tcPr>
            <w:tcW w:w="23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внутридомового газового оборудования</w:t>
            </w:r>
          </w:p>
        </w:tc>
        <w:tc>
          <w:tcPr>
            <w:tcW w:w="17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бесперебойного предоставления коммунальных услуг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3B4133" w:rsidRPr="002E1324" w:rsidTr="00164C15">
        <w:trPr>
          <w:trHeight w:val="300"/>
        </w:trPr>
        <w:tc>
          <w:tcPr>
            <w:tcW w:w="6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теплоснабжения</w:t>
            </w:r>
          </w:p>
        </w:tc>
        <w:tc>
          <w:tcPr>
            <w:tcW w:w="23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или частичная замена  сетей</w:t>
            </w:r>
          </w:p>
        </w:tc>
        <w:tc>
          <w:tcPr>
            <w:tcW w:w="17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по потребности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бесперебойного предоставления коммунальных услуг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3B4133" w:rsidRPr="002E1324" w:rsidTr="00164C15">
        <w:trPr>
          <w:trHeight w:val="300"/>
        </w:trPr>
        <w:tc>
          <w:tcPr>
            <w:tcW w:w="6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УКУТ, снятие показаний **</w:t>
            </w:r>
          </w:p>
        </w:tc>
        <w:tc>
          <w:tcPr>
            <w:tcW w:w="17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Передача данных по расходу теплоэнергии поставщикам 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3B4133" w:rsidRPr="002E1324" w:rsidTr="00164C15">
        <w:trPr>
          <w:trHeight w:val="510"/>
        </w:trPr>
        <w:tc>
          <w:tcPr>
            <w:tcW w:w="6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электроснабжения</w:t>
            </w:r>
          </w:p>
        </w:tc>
        <w:tc>
          <w:tcPr>
            <w:tcW w:w="23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электротехнических измерений сопротивления</w:t>
            </w:r>
          </w:p>
        </w:tc>
        <w:tc>
          <w:tcPr>
            <w:tcW w:w="17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3 года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 электротехнический испытаний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3B4133" w:rsidRPr="002E1324" w:rsidTr="00164C15">
        <w:trPr>
          <w:trHeight w:val="510"/>
        </w:trPr>
        <w:tc>
          <w:tcPr>
            <w:tcW w:w="6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приборов учета, снятие показаний **</w:t>
            </w:r>
          </w:p>
        </w:tc>
        <w:tc>
          <w:tcPr>
            <w:tcW w:w="17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данных по расходу</w:t>
            </w:r>
            <w:r w:rsidR="00680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электроэнергии поставщику </w:t>
            </w: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расчета, поддержание работоспособности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3B4133" w:rsidRPr="002E1324" w:rsidTr="00164C15">
        <w:trPr>
          <w:trHeight w:val="1020"/>
        </w:trPr>
        <w:tc>
          <w:tcPr>
            <w:tcW w:w="6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Профилактический осмотр электрооборудования мест общего пользования, подвальных помещений, электрощитовых</w:t>
            </w:r>
          </w:p>
        </w:tc>
        <w:tc>
          <w:tcPr>
            <w:tcW w:w="17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Устранение неисправности в бесперебойной работе электрооборудования, восстановление освещения в местах общего пользования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3B4133" w:rsidRPr="002E1324" w:rsidTr="00164C15">
        <w:trPr>
          <w:trHeight w:val="300"/>
        </w:trPr>
        <w:tc>
          <w:tcPr>
            <w:tcW w:w="6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лифтовое оборудование **</w:t>
            </w:r>
          </w:p>
        </w:tc>
        <w:tc>
          <w:tcPr>
            <w:tcW w:w="23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и обслуживание оборудования</w:t>
            </w:r>
          </w:p>
        </w:tc>
        <w:tc>
          <w:tcPr>
            <w:tcW w:w="17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по потребности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Бесперебойное работа лифтового оборудования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3B4133" w:rsidRPr="002E1324" w:rsidTr="00164C15">
        <w:trPr>
          <w:trHeight w:val="300"/>
        </w:trPr>
        <w:tc>
          <w:tcPr>
            <w:tcW w:w="6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диспетчерской связи</w:t>
            </w:r>
          </w:p>
        </w:tc>
        <w:tc>
          <w:tcPr>
            <w:tcW w:w="17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безопасного использования лифтового оборудования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3B4133" w:rsidRPr="002E1324" w:rsidTr="00164C15">
        <w:trPr>
          <w:trHeight w:val="300"/>
        </w:trPr>
        <w:tc>
          <w:tcPr>
            <w:tcW w:w="978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FEFEFE"/>
            <w:vAlign w:val="center"/>
            <w:hideMark/>
          </w:tcPr>
          <w:p w:rsidR="003B4133" w:rsidRPr="002E1324" w:rsidRDefault="003B4133" w:rsidP="003B413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Текущий  ремонт  (ремонт конструктивных элементов здания) 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2E1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,0 руб/м.кв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3B4133" w:rsidRPr="002E1324" w:rsidTr="00164C15">
        <w:trPr>
          <w:trHeight w:val="300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кровли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Частичный ремонт кровельного покрытия</w:t>
            </w:r>
          </w:p>
        </w:tc>
        <w:tc>
          <w:tcPr>
            <w:tcW w:w="17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По заявлению собственников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Восстановление характеристик конструктивного элемента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3B4133" w:rsidRPr="002E1324" w:rsidTr="00164C15">
        <w:trPr>
          <w:trHeight w:val="510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Частичный ремонт межпанельных швов, восстановление отмостки, цоколя</w:t>
            </w:r>
          </w:p>
        </w:tc>
        <w:tc>
          <w:tcPr>
            <w:tcW w:w="17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по потребности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Восстановление целостности покрытия межпанельных швов, отмостки, фактурного слоя цоколя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3B4133" w:rsidRPr="002E1324" w:rsidTr="00164C15">
        <w:trPr>
          <w:trHeight w:val="765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мест общего пользования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Штукатурно-малярные работы по воостановлению окрасочного слоя стен и потолков</w:t>
            </w:r>
          </w:p>
        </w:tc>
        <w:tc>
          <w:tcPr>
            <w:tcW w:w="17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по потребности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3B4133" w:rsidRPr="002E1324" w:rsidTr="00164C15">
        <w:trPr>
          <w:trHeight w:val="300"/>
        </w:trPr>
        <w:tc>
          <w:tcPr>
            <w:tcW w:w="978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Благоустройство, озеленение придомовой территории, санитарное обслуживание</w:t>
            </w:r>
          </w:p>
          <w:p w:rsidR="003B4133" w:rsidRPr="002E1324" w:rsidRDefault="003B4133" w:rsidP="003B413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9158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5,30</w:t>
            </w:r>
            <w:r w:rsidRPr="002E1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руб./м.кв.*)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3B4133" w:rsidRPr="002E1324" w:rsidTr="00164C15">
        <w:trPr>
          <w:trHeight w:val="765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уборка придомовой территории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Очистка подходных путей к входам в жилые дома от листвы, наледи, покос травы</w:t>
            </w:r>
          </w:p>
        </w:tc>
        <w:tc>
          <w:tcPr>
            <w:tcW w:w="17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Удовлетворительное санитарное состояние придомовой территории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3B4133" w:rsidRPr="002E1324" w:rsidTr="00164C15">
        <w:trPr>
          <w:trHeight w:val="510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комплексная уборка контейнерой площадки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Вывоз КГМ, ТБО, уборка контейнерной площадки</w:t>
            </w:r>
          </w:p>
        </w:tc>
        <w:tc>
          <w:tcPr>
            <w:tcW w:w="17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Удовлетворительное санитарное состояние  контейнерной площадки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3B4133" w:rsidRPr="002E1324" w:rsidTr="00164C15">
        <w:trPr>
          <w:trHeight w:val="300"/>
        </w:trPr>
        <w:tc>
          <w:tcPr>
            <w:tcW w:w="6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Уборка мест общего пользования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Генеральная уборка</w:t>
            </w:r>
          </w:p>
        </w:tc>
        <w:tc>
          <w:tcPr>
            <w:tcW w:w="17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Мытье стен, окон, дверей, полов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3B4133" w:rsidRPr="002E1324" w:rsidTr="00164C15">
        <w:trPr>
          <w:trHeight w:val="510"/>
        </w:trPr>
        <w:tc>
          <w:tcPr>
            <w:tcW w:w="6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Влажная уборка</w:t>
            </w:r>
          </w:p>
        </w:tc>
        <w:tc>
          <w:tcPr>
            <w:tcW w:w="17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С 1-3эт, лифт –ежедневно; с 4 – 19эт. – 1 раз в неделю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санитарно-эпидемиологическое состояния  лестничных клеток, лифтовых кабин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3B4133" w:rsidRPr="002E1324" w:rsidTr="00164C15">
        <w:trPr>
          <w:trHeight w:val="450"/>
        </w:trPr>
        <w:tc>
          <w:tcPr>
            <w:tcW w:w="6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Подметание</w:t>
            </w:r>
          </w:p>
        </w:tc>
        <w:tc>
          <w:tcPr>
            <w:tcW w:w="31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Санитарного состояния лестничных площадок, лифтовых кабин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3B4133" w:rsidRPr="002E1324" w:rsidTr="00164C15">
        <w:trPr>
          <w:trHeight w:val="315"/>
        </w:trPr>
        <w:tc>
          <w:tcPr>
            <w:tcW w:w="6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в 5-этажных домах, в домах с этажностью менее 5-ти этажей</w:t>
            </w:r>
          </w:p>
        </w:tc>
        <w:tc>
          <w:tcPr>
            <w:tcW w:w="17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2 раз в неделю</w:t>
            </w:r>
          </w:p>
        </w:tc>
        <w:tc>
          <w:tcPr>
            <w:tcW w:w="31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3B4133" w:rsidRPr="002E1324" w:rsidTr="00164C15">
        <w:trPr>
          <w:trHeight w:val="980"/>
        </w:trPr>
        <w:tc>
          <w:tcPr>
            <w:tcW w:w="6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в домах с этажностью более 5-ти этажей</w:t>
            </w:r>
          </w:p>
        </w:tc>
        <w:tc>
          <w:tcPr>
            <w:tcW w:w="17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1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3B4133" w:rsidRPr="002E1324" w:rsidTr="00164C15">
        <w:trPr>
          <w:trHeight w:val="1530"/>
        </w:trPr>
        <w:tc>
          <w:tcPr>
            <w:tcW w:w="6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внешнее благоустройство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Санитарная обрезка деревьев</w:t>
            </w:r>
          </w:p>
        </w:tc>
        <w:tc>
          <w:tcPr>
            <w:tcW w:w="17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решению собрания собственников при согласовании отдела благоустройства администрации </w:t>
            </w: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города; аварийные ситуации - незамедлительно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3B4133" w:rsidRPr="002E1324" w:rsidTr="00164C15">
        <w:trPr>
          <w:trHeight w:val="510"/>
        </w:trPr>
        <w:tc>
          <w:tcPr>
            <w:tcW w:w="6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малых архитектурных форм, устройство озеленения</w:t>
            </w:r>
          </w:p>
        </w:tc>
        <w:tc>
          <w:tcPr>
            <w:tcW w:w="1770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по решению собрания собственников с учетом финансового состояния лицевого счета дома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3B4133" w:rsidRPr="002E1324" w:rsidTr="00164C15">
        <w:trPr>
          <w:trHeight w:val="510"/>
        </w:trPr>
        <w:tc>
          <w:tcPr>
            <w:tcW w:w="6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Частичный ремонт асфальтового покрытия</w:t>
            </w:r>
          </w:p>
        </w:tc>
        <w:tc>
          <w:tcPr>
            <w:tcW w:w="1770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3B4133" w:rsidRPr="002E1324" w:rsidTr="00164C15">
        <w:trPr>
          <w:trHeight w:val="510"/>
        </w:trPr>
        <w:tc>
          <w:tcPr>
            <w:tcW w:w="6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контейнерной площадки, замена контейнеров</w:t>
            </w:r>
          </w:p>
        </w:tc>
        <w:tc>
          <w:tcPr>
            <w:tcW w:w="17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по потребности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3B4133" w:rsidRPr="002E1324" w:rsidTr="00164C15">
        <w:trPr>
          <w:trHeight w:val="300"/>
        </w:trPr>
        <w:tc>
          <w:tcPr>
            <w:tcW w:w="978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FEFEFE"/>
            <w:vAlign w:val="center"/>
            <w:hideMark/>
          </w:tcPr>
          <w:p w:rsidR="003B4133" w:rsidRPr="002E1324" w:rsidRDefault="00390359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2015год-</w:t>
            </w:r>
            <w:r w:rsidR="006808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Капитальный ремонт: 8,20</w:t>
            </w:r>
            <w:r w:rsidR="003B4133" w:rsidRPr="002E1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руб./м.кв., в том числе: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3B4133" w:rsidRPr="002E1324" w:rsidTr="00164C15">
        <w:trPr>
          <w:trHeight w:val="300"/>
        </w:trPr>
        <w:tc>
          <w:tcPr>
            <w:tcW w:w="978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инженерных сетей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3B4133" w:rsidRPr="002E1324" w:rsidTr="00164C15">
        <w:trPr>
          <w:trHeight w:val="300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водоснабжения</w:t>
            </w:r>
          </w:p>
        </w:tc>
        <w:tc>
          <w:tcPr>
            <w:tcW w:w="22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магистралей, стояков инженерных сетей, замена запорной арматуры</w:t>
            </w:r>
          </w:p>
        </w:tc>
        <w:tc>
          <w:tcPr>
            <w:tcW w:w="175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по решению собрания собственников с учетом финансового состояния лицевого счета дома</w:t>
            </w:r>
          </w:p>
        </w:tc>
        <w:tc>
          <w:tcPr>
            <w:tcW w:w="311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Восстановление (модернизация) характеристик инженерных сетей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3B4133" w:rsidRPr="002E1324" w:rsidTr="00164C15">
        <w:trPr>
          <w:trHeight w:val="300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водоотведения</w:t>
            </w:r>
          </w:p>
        </w:tc>
        <w:tc>
          <w:tcPr>
            <w:tcW w:w="22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3B4133" w:rsidRPr="002E1324" w:rsidTr="00164C15">
        <w:trPr>
          <w:trHeight w:val="300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теплоснабжения</w:t>
            </w:r>
          </w:p>
        </w:tc>
        <w:tc>
          <w:tcPr>
            <w:tcW w:w="22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3B4133" w:rsidRPr="002E1324" w:rsidTr="00164C15">
        <w:trPr>
          <w:trHeight w:val="510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электроснабжения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Модернизация электрооборудования, электрощитовых</w:t>
            </w:r>
          </w:p>
        </w:tc>
        <w:tc>
          <w:tcPr>
            <w:tcW w:w="175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3B4133" w:rsidRPr="002E1324" w:rsidTr="00164C15">
        <w:trPr>
          <w:trHeight w:val="300"/>
        </w:trPr>
        <w:tc>
          <w:tcPr>
            <w:tcW w:w="978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конструктивных элементов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3B4133" w:rsidRPr="002E1324" w:rsidTr="00164C15">
        <w:trPr>
          <w:trHeight w:val="300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кровли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кровельного покрытия</w:t>
            </w:r>
          </w:p>
        </w:tc>
        <w:tc>
          <w:tcPr>
            <w:tcW w:w="1770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по решению собрания собственников с учетом финансового состояния лицевого счета дома</w:t>
            </w:r>
          </w:p>
        </w:tc>
        <w:tc>
          <w:tcPr>
            <w:tcW w:w="31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Восстановление (модернизация) характеристик конструктивного элемента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3B4133" w:rsidRPr="002E1324" w:rsidTr="00164C15">
        <w:trPr>
          <w:trHeight w:val="510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лифтового оборудования **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Демонтаж, монтаж</w:t>
            </w:r>
          </w:p>
        </w:tc>
        <w:tc>
          <w:tcPr>
            <w:tcW w:w="1770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3B4133" w:rsidRPr="002E1324" w:rsidTr="00164C15">
        <w:trPr>
          <w:trHeight w:val="510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Утепление фасада (межпанельных швов), восстановление отмостки, цоколя</w:t>
            </w:r>
          </w:p>
        </w:tc>
        <w:tc>
          <w:tcPr>
            <w:tcW w:w="1770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3B4133" w:rsidRPr="002E1324" w:rsidTr="00164C15">
        <w:tc>
          <w:tcPr>
            <w:tcW w:w="978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FEFEFE"/>
            <w:vAlign w:val="center"/>
            <w:hideMark/>
          </w:tcPr>
          <w:p w:rsidR="003B4133" w:rsidRPr="003B4133" w:rsidRDefault="003B4133" w:rsidP="003B4133">
            <w:pPr>
              <w:tabs>
                <w:tab w:val="left" w:pos="6663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4133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Примечание:</w:t>
            </w:r>
          </w:p>
          <w:p w:rsidR="003B4133" w:rsidRPr="003B4133" w:rsidRDefault="003B4133" w:rsidP="00164C15">
            <w:pPr>
              <w:tabs>
                <w:tab w:val="left" w:pos="6663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4133">
              <w:rPr>
                <w:rFonts w:ascii="Times New Roman" w:eastAsia="Times New Roman" w:hAnsi="Times New Roman" w:cs="Times New Roman"/>
                <w:sz w:val="18"/>
                <w:szCs w:val="18"/>
              </w:rPr>
              <w:t>* - допускается изменение стоимости в виде уменьшения стоимости одного вида работ в пользу увеличения другого, в зависимости от необходимости и (или) наличия аварийной ситуации.</w:t>
            </w:r>
          </w:p>
          <w:p w:rsidR="003B4133" w:rsidRPr="002E1324" w:rsidRDefault="003B4133" w:rsidP="00164C1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133">
              <w:rPr>
                <w:rFonts w:ascii="Times New Roman" w:eastAsia="Times New Roman" w:hAnsi="Times New Roman" w:cs="Times New Roman"/>
                <w:sz w:val="18"/>
                <w:szCs w:val="18"/>
              </w:rPr>
              <w:t>** - работы запланированы при соответствующей степени благоустройства МКД.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3B4133" w:rsidRDefault="003B4133" w:rsidP="003B4133">
      <w:r w:rsidRPr="002E1324">
        <w:rPr>
          <w:rFonts w:ascii="Arial" w:eastAsia="Times New Roman" w:hAnsi="Arial" w:cs="Arial"/>
          <w:color w:val="333333"/>
          <w:sz w:val="14"/>
        </w:rPr>
        <w:t> </w:t>
      </w:r>
    </w:p>
    <w:p w:rsidR="00242CB3" w:rsidRDefault="00242CB3"/>
    <w:sectPr w:rsidR="00242CB3" w:rsidSect="003B413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133"/>
    <w:rsid w:val="00242CB3"/>
    <w:rsid w:val="00266F68"/>
    <w:rsid w:val="00390359"/>
    <w:rsid w:val="003B4133"/>
    <w:rsid w:val="00486730"/>
    <w:rsid w:val="0068081C"/>
    <w:rsid w:val="0091580E"/>
    <w:rsid w:val="00AE205E"/>
    <w:rsid w:val="00BE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8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Эльвира</dc:creator>
  <cp:lastModifiedBy>Светлана С. Лукьянова</cp:lastModifiedBy>
  <cp:revision>2</cp:revision>
  <dcterms:created xsi:type="dcterms:W3CDTF">2017-05-30T06:26:00Z</dcterms:created>
  <dcterms:modified xsi:type="dcterms:W3CDTF">2017-05-30T06:26:00Z</dcterms:modified>
</cp:coreProperties>
</file>