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5"/>
      </w:tblGrid>
      <w:tr w:rsidR="00033067" w:rsidRPr="00033067" w:rsidTr="00033067">
        <w:trPr>
          <w:trHeight w:val="645"/>
          <w:tblCellSpacing w:w="0" w:type="dxa"/>
        </w:trPr>
        <w:tc>
          <w:tcPr>
            <w:tcW w:w="0" w:type="auto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067" w:rsidRPr="00033067" w:rsidRDefault="00033067" w:rsidP="000330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520"/>
        <w:gridCol w:w="3015"/>
        <w:gridCol w:w="2685"/>
      </w:tblGrid>
      <w:tr w:rsidR="00033067" w:rsidRPr="00033067" w:rsidTr="00033067">
        <w:trPr>
          <w:trHeight w:val="435"/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033067">
              <w:rPr>
                <w:rFonts w:ascii="Courier New" w:eastAsia="Times New Roman" w:hAnsi="Courier New" w:cs="Courier New"/>
                <w:i/>
                <w:iCs/>
                <w:sz w:val="15"/>
                <w:szCs w:val="15"/>
                <w:lang w:eastAsia="ru-RU"/>
              </w:rPr>
              <w:t>п</w:t>
            </w:r>
            <w:proofErr w:type="gramEnd"/>
            <w:r w:rsidRPr="00033067">
              <w:rPr>
                <w:rFonts w:ascii="Courier New" w:eastAsia="Times New Roman" w:hAnsi="Courier New" w:cs="Courier New"/>
                <w:i/>
                <w:iCs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5520" w:type="dxa"/>
            <w:vMerge w:val="restart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00" w:type="dxa"/>
            <w:gridSpan w:val="2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СПОСОБ ФОРМИРОВАНИЯ ФОНДА</w:t>
            </w:r>
          </w:p>
        </w:tc>
      </w:tr>
      <w:tr w:rsidR="00033067" w:rsidRPr="00033067" w:rsidTr="00033067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 w:val="restart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15"/>
                <w:szCs w:val="15"/>
                <w:lang w:eastAsia="ru-RU"/>
              </w:rPr>
              <w:t>НА СЧЕТ РЕГИОНАЛЬНОГО ОПЕРАТОРА</w:t>
            </w:r>
          </w:p>
        </w:tc>
        <w:tc>
          <w:tcPr>
            <w:tcW w:w="2685" w:type="dxa"/>
            <w:vMerge w:val="restart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15"/>
                <w:szCs w:val="15"/>
                <w:lang w:eastAsia="ru-RU"/>
              </w:rPr>
              <w:t>НА СПЕЦИАЛЬНЫЙ СЧЕТ</w:t>
            </w:r>
          </w:p>
        </w:tc>
      </w:tr>
      <w:tr w:rsidR="00033067" w:rsidRPr="00033067" w:rsidTr="00033067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067" w:rsidRPr="00033067" w:rsidTr="00033067">
        <w:trPr>
          <w:trHeight w:val="510"/>
          <w:tblCellSpacing w:w="0" w:type="dxa"/>
        </w:trPr>
        <w:tc>
          <w:tcPr>
            <w:tcW w:w="5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Пер. Дизельный,40</w:t>
            </w:r>
          </w:p>
        </w:tc>
        <w:tc>
          <w:tcPr>
            <w:tcW w:w="301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на счет </w:t>
            </w:r>
            <w:proofErr w:type="spellStart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рег</w:t>
            </w:r>
            <w:proofErr w:type="spellEnd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/оператора</w:t>
            </w:r>
          </w:p>
        </w:tc>
        <w:tc>
          <w:tcPr>
            <w:tcW w:w="26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67" w:rsidRPr="00033067" w:rsidTr="00033067">
        <w:trPr>
          <w:trHeight w:val="480"/>
          <w:tblCellSpacing w:w="0" w:type="dxa"/>
        </w:trPr>
        <w:tc>
          <w:tcPr>
            <w:tcW w:w="5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Люпустина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301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на счет </w:t>
            </w:r>
            <w:proofErr w:type="spellStart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рег</w:t>
            </w:r>
            <w:proofErr w:type="spellEnd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/оператора</w:t>
            </w:r>
          </w:p>
        </w:tc>
        <w:tc>
          <w:tcPr>
            <w:tcW w:w="26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67" w:rsidRPr="00033067" w:rsidTr="00033067">
        <w:trPr>
          <w:trHeight w:val="540"/>
          <w:tblCellSpacing w:w="0" w:type="dxa"/>
        </w:trPr>
        <w:tc>
          <w:tcPr>
            <w:tcW w:w="5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Эскадронная,29</w:t>
            </w:r>
          </w:p>
        </w:tc>
        <w:tc>
          <w:tcPr>
            <w:tcW w:w="301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на счет </w:t>
            </w:r>
            <w:proofErr w:type="spellStart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рег</w:t>
            </w:r>
            <w:proofErr w:type="spellEnd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/оператора</w:t>
            </w:r>
          </w:p>
        </w:tc>
        <w:tc>
          <w:tcPr>
            <w:tcW w:w="26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67" w:rsidRPr="00033067" w:rsidTr="00033067">
        <w:trPr>
          <w:trHeight w:val="480"/>
          <w:tblCellSpacing w:w="0" w:type="dxa"/>
        </w:trPr>
        <w:tc>
          <w:tcPr>
            <w:tcW w:w="5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Эскадронная</w:t>
            </w:r>
            <w:r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301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на счет </w:t>
            </w:r>
            <w:proofErr w:type="spellStart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рег</w:t>
            </w:r>
            <w:proofErr w:type="spellEnd"/>
            <w:r w:rsidRPr="0003306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>/оператора</w:t>
            </w:r>
          </w:p>
        </w:tc>
        <w:tc>
          <w:tcPr>
            <w:tcW w:w="2685" w:type="dxa"/>
            <w:vAlign w:val="center"/>
            <w:hideMark/>
          </w:tcPr>
          <w:p w:rsidR="00033067" w:rsidRPr="00033067" w:rsidRDefault="00033067" w:rsidP="0003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3127" w:rsidRDefault="007B3127">
      <w:bookmarkStart w:id="0" w:name="_GoBack"/>
      <w:bookmarkEnd w:id="0"/>
    </w:p>
    <w:sectPr w:rsidR="007B3127" w:rsidSect="00033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8"/>
    <w:rsid w:val="00033067"/>
    <w:rsid w:val="007B3127"/>
    <w:rsid w:val="008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2015-04-21T12:15:00Z</dcterms:created>
  <dcterms:modified xsi:type="dcterms:W3CDTF">2015-04-21T12:18:00Z</dcterms:modified>
</cp:coreProperties>
</file>